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0876"/>
      </w:tblGrid>
      <w:tr w:rsidR="0049509F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49509F" w:rsidRDefault="000C36FB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09F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9509F" w:rsidRDefault="000C36FB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20.06.2022 N 88</w:t>
            </w:r>
            <w:r>
              <w:rPr>
                <w:sz w:val="48"/>
              </w:rPr>
              <w:br/>
              <w:t>"Об утверждении порядка создания координационных или совещательных органов в области развития малого и среднего предпринимательства на территории Ракитянского района"</w:t>
            </w:r>
          </w:p>
        </w:tc>
      </w:tr>
      <w:tr w:rsidR="0049509F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9509F" w:rsidRDefault="000C36FB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49509F" w:rsidRDefault="0049509F">
      <w:pPr>
        <w:pStyle w:val="ConsPlusNormal0"/>
        <w:sectPr w:rsidR="0049509F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49509F" w:rsidRDefault="0049509F">
      <w:pPr>
        <w:pStyle w:val="ConsPlusNormal0"/>
        <w:jc w:val="both"/>
        <w:outlineLvl w:val="0"/>
      </w:pPr>
    </w:p>
    <w:p w:rsidR="0049509F" w:rsidRDefault="000C36FB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49509F" w:rsidRDefault="000C36FB">
      <w:pPr>
        <w:pStyle w:val="ConsPlusTitle0"/>
        <w:jc w:val="center"/>
      </w:pPr>
      <w:r>
        <w:t>БЕЛГОРОДСКОЙ ОБЛАСТИ</w:t>
      </w:r>
    </w:p>
    <w:p w:rsidR="0049509F" w:rsidRDefault="0049509F">
      <w:pPr>
        <w:pStyle w:val="ConsPlusTitle0"/>
        <w:jc w:val="center"/>
      </w:pPr>
    </w:p>
    <w:p w:rsidR="0049509F" w:rsidRDefault="000C36FB">
      <w:pPr>
        <w:pStyle w:val="ConsPlusTitle0"/>
        <w:jc w:val="center"/>
      </w:pPr>
      <w:r>
        <w:t>ПОСТАНОВЛЕНИЕ</w:t>
      </w:r>
    </w:p>
    <w:p w:rsidR="0049509F" w:rsidRDefault="000C36FB">
      <w:pPr>
        <w:pStyle w:val="ConsPlusTitle0"/>
        <w:jc w:val="center"/>
      </w:pPr>
      <w:r>
        <w:t>от 20 июня 2022 г. N 88</w:t>
      </w:r>
    </w:p>
    <w:p w:rsidR="0049509F" w:rsidRDefault="0049509F">
      <w:pPr>
        <w:pStyle w:val="ConsPlusTitle0"/>
        <w:jc w:val="center"/>
      </w:pPr>
    </w:p>
    <w:p w:rsidR="0049509F" w:rsidRDefault="000C36FB">
      <w:pPr>
        <w:pStyle w:val="ConsPlusTitle0"/>
        <w:jc w:val="center"/>
      </w:pPr>
      <w:r>
        <w:t xml:space="preserve">ОБ УТВЕРЖДЕНИИ ПОРЯДКА СОЗДАНИЯ </w:t>
      </w:r>
      <w:proofErr w:type="gramStart"/>
      <w:r>
        <w:t>КООРДИНАЦИОННЫХ</w:t>
      </w:r>
      <w:proofErr w:type="gramEnd"/>
      <w:r>
        <w:t xml:space="preserve"> ИЛИ</w:t>
      </w:r>
    </w:p>
    <w:p w:rsidR="0049509F" w:rsidRDefault="000C36FB">
      <w:pPr>
        <w:pStyle w:val="ConsPlusTitle0"/>
        <w:jc w:val="center"/>
      </w:pPr>
      <w:r>
        <w:t>СОВЕЩАТЕЛЬНЫХ ОРГАНОВ В ОБЛАСТИ РАЗВИТИЯ МАЛОГО И СРЕДНЕГО</w:t>
      </w:r>
    </w:p>
    <w:p w:rsidR="0049509F" w:rsidRDefault="000C36FB">
      <w:pPr>
        <w:pStyle w:val="ConsPlusTitle0"/>
        <w:jc w:val="center"/>
      </w:pPr>
      <w:r>
        <w:t xml:space="preserve">ПРЕДПРИНИМАТЕЛЬСТВА НА ТЕРРИТОРИИ РАКИТЯНСКОГО </w:t>
      </w:r>
      <w:r>
        <w:t>РАЙОНА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9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>
          <w:rPr>
            <w:color w:val="0000FF"/>
          </w:rPr>
          <w:t>законом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 и со </w:t>
      </w:r>
      <w:hyperlink r:id="rId10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статьей 13</w:t>
        </w:r>
      </w:hyperlink>
      <w:r>
        <w:t xml:space="preserve"> Федерального зак</w:t>
      </w:r>
      <w:r>
        <w:t>она от 24 июля 2007 года N 209-ФЗ "О развитии малого и среднего предпринимательства в Российской Федерации" администрация Ракитянского района постановляет: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 xml:space="preserve">1. Утвердить </w:t>
      </w:r>
      <w:hyperlink w:anchor="P36" w:tooltip="ПОРЯДОК">
        <w:r>
          <w:rPr>
            <w:color w:val="0000FF"/>
          </w:rPr>
          <w:t>Порядок</w:t>
        </w:r>
      </w:hyperlink>
      <w:r>
        <w:t xml:space="preserve"> создания координационных или совещательных органов в области развития малого и среднего предпринимательства на территории Ракитянского района согласно приложению к настоящему постановлению.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>2. Опубликовать настоящее постановление в межрайонной газете "На</w:t>
      </w:r>
      <w:r>
        <w:t>ша Жизнь" и разместить на официальном сайте органов местного самоуправления Ракитянского района.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</w:t>
      </w:r>
      <w:r>
        <w:t xml:space="preserve">я главы администрации района по финансам и экономике - начальника управления финансов и бюджетной политики </w:t>
      </w:r>
      <w:proofErr w:type="spellStart"/>
      <w:r>
        <w:t>Шатило</w:t>
      </w:r>
      <w:proofErr w:type="spellEnd"/>
      <w:r>
        <w:t xml:space="preserve"> О.А.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jc w:val="right"/>
      </w:pPr>
      <w:r>
        <w:t>Глава администрации</w:t>
      </w:r>
    </w:p>
    <w:p w:rsidR="0049509F" w:rsidRDefault="000C36FB">
      <w:pPr>
        <w:pStyle w:val="ConsPlusNormal0"/>
        <w:jc w:val="right"/>
      </w:pPr>
      <w:r>
        <w:t>Ракитянского района</w:t>
      </w:r>
    </w:p>
    <w:p w:rsidR="0049509F" w:rsidRDefault="000C36FB">
      <w:pPr>
        <w:pStyle w:val="ConsPlusNormal0"/>
        <w:jc w:val="right"/>
      </w:pPr>
      <w:r>
        <w:t>А.В.КЛИМОВ</w:t>
      </w: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jc w:val="right"/>
        <w:outlineLvl w:val="0"/>
      </w:pPr>
      <w:r>
        <w:t>Приложение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jc w:val="right"/>
      </w:pPr>
      <w:r>
        <w:t>Утвержден</w:t>
      </w:r>
    </w:p>
    <w:p w:rsidR="0049509F" w:rsidRDefault="000C36FB">
      <w:pPr>
        <w:pStyle w:val="ConsPlusNormal0"/>
        <w:jc w:val="right"/>
      </w:pPr>
      <w:r>
        <w:t>постановлением</w:t>
      </w:r>
    </w:p>
    <w:p w:rsidR="0049509F" w:rsidRDefault="000C36FB">
      <w:pPr>
        <w:pStyle w:val="ConsPlusNormal0"/>
        <w:jc w:val="right"/>
      </w:pPr>
      <w:r>
        <w:t>администрации Ракитянского района</w:t>
      </w:r>
    </w:p>
    <w:p w:rsidR="0049509F" w:rsidRDefault="000C36FB">
      <w:pPr>
        <w:pStyle w:val="ConsPlusNormal0"/>
        <w:jc w:val="right"/>
      </w:pPr>
      <w:r>
        <w:t>от 20 июн</w:t>
      </w:r>
      <w:r>
        <w:t>я 2022 г. N 88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Title0"/>
        <w:jc w:val="center"/>
      </w:pPr>
      <w:bookmarkStart w:id="0" w:name="P36"/>
      <w:bookmarkEnd w:id="0"/>
      <w:r>
        <w:t>ПОРЯДОК</w:t>
      </w:r>
    </w:p>
    <w:p w:rsidR="0049509F" w:rsidRDefault="000C36FB">
      <w:pPr>
        <w:pStyle w:val="ConsPlusTitle0"/>
        <w:jc w:val="center"/>
      </w:pPr>
      <w:r>
        <w:t>СОЗДАНИЯ КООРДИНАЦИОННЫХ ИЛИ СОВЕЩАТЕЛЬНЫХ ОРГАНОВ В ОБЛАСТИ</w:t>
      </w:r>
    </w:p>
    <w:p w:rsidR="0049509F" w:rsidRDefault="000C36FB">
      <w:pPr>
        <w:pStyle w:val="ConsPlusTitle0"/>
        <w:jc w:val="center"/>
      </w:pPr>
      <w:r>
        <w:lastRenderedPageBreak/>
        <w:t>РАЗВИТИЯ МАЛОГО И СРЕДНЕГО ПРЕДПРИНИМАТЕЛЬСТВА</w:t>
      </w:r>
    </w:p>
    <w:p w:rsidR="0049509F" w:rsidRDefault="000C36FB">
      <w:pPr>
        <w:pStyle w:val="ConsPlusTitle0"/>
        <w:jc w:val="center"/>
      </w:pPr>
      <w:r>
        <w:t>НА ТЕРРИТОРИИ РАКИТЯНСКОГО РАЙОНА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Title0"/>
        <w:jc w:val="center"/>
        <w:outlineLvl w:val="1"/>
      </w:pPr>
      <w:r>
        <w:t>1. Общие положения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>1.1. Настоящий Порядок создания координационных или совещательных органов в области развития малого и среднего предпринимательства на территории Ракитянского района определяет цели, условия и процедуру создания на территории Ракитянского района координацио</w:t>
      </w:r>
      <w:r>
        <w:t>нных или совещательных органов в области развития малого и среднего предпринимательства.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1.2. Координационные или совещательные органы в области развития малого и среднего предпринимательства создаются в целях обеспечения согласованных действий по созданию условий для развития малого и среднего предпринимательства на территории Ракитянского ра</w:t>
      </w:r>
      <w:r>
        <w:t>йона.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 xml:space="preserve">1.3. </w:t>
      </w:r>
      <w:proofErr w:type="gramStart"/>
      <w:r>
        <w:t>Координационные или совещательные органы в области развития малого и среднего предпринимательства (далее - координационные или совещательные органы) создаются органами местного самоуправления Ракитянского района, наделенными полномочиями по вопр</w:t>
      </w:r>
      <w:r>
        <w:t xml:space="preserve">осам развития малого и среднего предпринимательства, в пределах их компетенций (далее администрация Ракитянского района), в соответствии с Федеральным </w:t>
      </w:r>
      <w:hyperlink r:id="rId11" w:tooltip="Федеральный закон от 24.07.2007 N 209-ФЗ (ред. от 22.07.2024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254 июля 2007 года N 209-ФЗ "О развитии малого и среднего предпринимательства в Российской Федер</w:t>
      </w:r>
      <w:r>
        <w:t>ации</w:t>
      </w:r>
      <w:proofErr w:type="gramEnd"/>
      <w:r>
        <w:t>".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1.4. Координационные или совещательные органы образуются по инициативе: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- администрации Ракитянского района;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- некоммерческих организаций, выражающих интересы субъектов малого и среднего предпринимательства.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1.5. При обращении некоммерческих организ</w:t>
      </w:r>
      <w:r>
        <w:t xml:space="preserve">аций, выражающих интересы субъектов малого и среднего предпринимательства, к администрации Ракитянского района с предложением создать координационные или совещательные органы (форма </w:t>
      </w:r>
      <w:hyperlink w:anchor="P85" w:tooltip="Заявка">
        <w:r>
          <w:rPr>
            <w:color w:val="0000FF"/>
          </w:rPr>
          <w:t>заявки</w:t>
        </w:r>
      </w:hyperlink>
      <w:r>
        <w:t xml:space="preserve"> прилагается) администрация Раки</w:t>
      </w:r>
      <w:r>
        <w:t>тянского района обязана в течение 30 календарных дней со дня регистрации обращения в журнале входящей корреспонденции рассмотреть вопрос о создании данного органа.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О принятом решении администрация Ракитянского района уведомляет их в письменной форме не поз</w:t>
      </w:r>
      <w:r>
        <w:t>днее дня, следующего за днем принятия решения.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 xml:space="preserve">1.6. </w:t>
      </w:r>
      <w:proofErr w:type="gramStart"/>
      <w:r>
        <w:t xml:space="preserve">В своей деятельности координационные или совещательные органы руководствуются </w:t>
      </w:r>
      <w:hyperlink r:id="rId12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</w:t>
      </w:r>
      <w:r>
        <w:t>оряжениями Президента Российской Федерации, постановлениями и распоряжениями Правительства Российской Федерации, правовыми актами федеральных органов исполнительной власти, законами Белгородской области, постановлениями и распоряжениями Губернатора и Прави</w:t>
      </w:r>
      <w:r>
        <w:t>тельства Белгородской области, решениями Муниципального совета Ракитянского района, постановлениями и распоряжениями администрации Ракитянского района, а также настоящим Порядком.</w:t>
      </w:r>
      <w:proofErr w:type="gramEnd"/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Title0"/>
        <w:jc w:val="center"/>
        <w:outlineLvl w:val="1"/>
      </w:pPr>
      <w:r>
        <w:t>2. Состав координационных или совещательных органов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>2.1. Образование коорд</w:t>
      </w:r>
      <w:r>
        <w:t>инационного или совещательного органа, количественный и персональный состав, а также положение о его деятельности утверждаются постановлением администрации Ракитянского района.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Решение о создании координационного или совещательного органа подлежит опублико</w:t>
      </w:r>
      <w:r>
        <w:t>ванию в средствах массовой информации, а также размещению на официальном сайте органов местного самоуправления Ракитянского района в течение 20 календарных дней со дня его принятия.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2.2. Количество представителей некоммерческих организаций, выражающих инте</w:t>
      </w:r>
      <w:r>
        <w:t>ресы субъектов малого и среднего предпринимательства, составляет не менее двух третей от общего числа членов соответствующего координационного или совещательного органа.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2.3. В состав координационного или совещательного органа включаются представители орга</w:t>
      </w:r>
      <w:r>
        <w:t>нов местного самоуправления района, территориальных органов федеральных органов исполнительной власти, органов местного самоуправления, представители общественных и некоммерческих организаций и объединений.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2.4. Председателем координационного или совещател</w:t>
      </w:r>
      <w:r>
        <w:t>ьного органа является глава администрации Ракитянского района.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Title0"/>
        <w:jc w:val="center"/>
        <w:outlineLvl w:val="1"/>
      </w:pPr>
      <w:r>
        <w:t xml:space="preserve">3. Обеспечение деятельности </w:t>
      </w:r>
      <w:proofErr w:type="gramStart"/>
      <w:r>
        <w:t>координационных</w:t>
      </w:r>
      <w:proofErr w:type="gramEnd"/>
    </w:p>
    <w:p w:rsidR="0049509F" w:rsidRDefault="000C36FB">
      <w:pPr>
        <w:pStyle w:val="ConsPlusTitle0"/>
        <w:jc w:val="center"/>
      </w:pPr>
      <w:r>
        <w:t>или совещательных органов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ind w:firstLine="540"/>
        <w:jc w:val="both"/>
      </w:pPr>
      <w:r>
        <w:t>3.1. Заседания координационного или совещательного органа проводятся в соответствии с порядком, установленным в положен</w:t>
      </w:r>
      <w:proofErr w:type="gramStart"/>
      <w:r>
        <w:t>ии о е</w:t>
      </w:r>
      <w:proofErr w:type="gramEnd"/>
      <w:r>
        <w:t>го деятельности.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 xml:space="preserve">3.2. На заседание координационного или совещательного органа могут быть приглашены представители органов местного </w:t>
      </w:r>
      <w:r>
        <w:t>самоуправления района, представители администрации района, общественных объединений предпринимателей, некоммерческих организаций, выражающих интересы субъектов малого и среднего предпринимательства, и иные лица, не входящие в состав координационного или со</w:t>
      </w:r>
      <w:r>
        <w:t>вещательного органа.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3.3. Заседание координационного или совещательного органа считается правомочным, если на нем присутствует не менее половины его членов.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3.4. Решения координационного или совещательного органа принимаются простым большинством голосов от</w:t>
      </w:r>
      <w:r>
        <w:t xml:space="preserve"> числа присутствующих на заседании членов координационного или совещательного органа.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3.5. Решения координационного или совещательного органа оформляются в форме протокола и направляются в адрес членов координационного или совещательного органа в течение 1</w:t>
      </w:r>
      <w:r>
        <w:t xml:space="preserve">0 календарных дней </w:t>
      </w:r>
      <w:proofErr w:type="gramStart"/>
      <w:r>
        <w:t>с даты проведения</w:t>
      </w:r>
      <w:proofErr w:type="gramEnd"/>
      <w:r>
        <w:t xml:space="preserve"> заседания координационного или совещательного органа. Протокол решений координационного или совещательного органа утверждается председателем или одним из его заместителей.</w:t>
      </w:r>
    </w:p>
    <w:p w:rsidR="0049509F" w:rsidRDefault="000C36FB">
      <w:pPr>
        <w:pStyle w:val="ConsPlusNormal0"/>
        <w:spacing w:before="240"/>
        <w:ind w:firstLine="540"/>
        <w:jc w:val="both"/>
      </w:pPr>
      <w:r>
        <w:t>3.6. Организационно-техническое обеспечение дея</w:t>
      </w:r>
      <w:r>
        <w:t xml:space="preserve">тельности координационного или </w:t>
      </w:r>
      <w:r>
        <w:lastRenderedPageBreak/>
        <w:t>совещательного органа осуществляется управлением экономического развития администрации Ракитянского района.</w:t>
      </w: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jc w:val="right"/>
      </w:pPr>
      <w:r>
        <w:t>Начальник управления</w:t>
      </w:r>
    </w:p>
    <w:p w:rsidR="0049509F" w:rsidRDefault="000C36FB">
      <w:pPr>
        <w:pStyle w:val="ConsPlusNormal0"/>
        <w:jc w:val="right"/>
      </w:pPr>
      <w:r>
        <w:t>экономического развития</w:t>
      </w:r>
    </w:p>
    <w:p w:rsidR="0049509F" w:rsidRDefault="000C36FB">
      <w:pPr>
        <w:pStyle w:val="ConsPlusNormal0"/>
        <w:jc w:val="right"/>
      </w:pPr>
      <w:r>
        <w:t>Э.В.МАКАРЕНКО</w:t>
      </w: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0C36FB">
      <w:pPr>
        <w:pStyle w:val="ConsPlusNormal0"/>
        <w:jc w:val="right"/>
        <w:outlineLvl w:val="1"/>
      </w:pPr>
      <w:r>
        <w:t>Приложение</w:t>
      </w:r>
    </w:p>
    <w:p w:rsidR="0049509F" w:rsidRDefault="000C36FB">
      <w:pPr>
        <w:pStyle w:val="ConsPlusNormal0"/>
        <w:jc w:val="right"/>
      </w:pPr>
      <w:r>
        <w:t xml:space="preserve">к Порядку создания </w:t>
      </w:r>
      <w:proofErr w:type="gramStart"/>
      <w:r>
        <w:t>координационных</w:t>
      </w:r>
      <w:proofErr w:type="gramEnd"/>
    </w:p>
    <w:p w:rsidR="0049509F" w:rsidRDefault="000C36FB">
      <w:pPr>
        <w:pStyle w:val="ConsPlusNormal0"/>
        <w:jc w:val="right"/>
      </w:pPr>
      <w:r>
        <w:t>или со</w:t>
      </w:r>
      <w:r>
        <w:t xml:space="preserve">вещательных органов </w:t>
      </w:r>
      <w:proofErr w:type="gramStart"/>
      <w:r>
        <w:t>в</w:t>
      </w:r>
      <w:proofErr w:type="gramEnd"/>
    </w:p>
    <w:p w:rsidR="0049509F" w:rsidRDefault="000C36FB">
      <w:pPr>
        <w:pStyle w:val="ConsPlusNormal0"/>
        <w:jc w:val="right"/>
      </w:pPr>
      <w:r>
        <w:t>области развития малого и</w:t>
      </w:r>
    </w:p>
    <w:p w:rsidR="0049509F" w:rsidRDefault="000C36FB">
      <w:pPr>
        <w:pStyle w:val="ConsPlusNormal0"/>
        <w:jc w:val="right"/>
      </w:pPr>
      <w:r>
        <w:t>среднего предпринимательства</w:t>
      </w:r>
    </w:p>
    <w:p w:rsidR="0049509F" w:rsidRDefault="0049509F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49509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9509F" w:rsidRDefault="000C36FB">
            <w:pPr>
              <w:pStyle w:val="ConsPlusNormal0"/>
              <w:jc w:val="center"/>
            </w:pPr>
            <w:bookmarkStart w:id="1" w:name="P85"/>
            <w:bookmarkEnd w:id="1"/>
            <w:r>
              <w:t>Заявка</w:t>
            </w:r>
          </w:p>
          <w:p w:rsidR="0049509F" w:rsidRDefault="000C36FB">
            <w:pPr>
              <w:pStyle w:val="ConsPlusNormal0"/>
              <w:jc w:val="center"/>
            </w:pPr>
            <w:r>
              <w:t>на создание координационного или совещательного органа</w:t>
            </w:r>
          </w:p>
          <w:p w:rsidR="0049509F" w:rsidRDefault="000C36FB">
            <w:pPr>
              <w:pStyle w:val="ConsPlusNormal0"/>
              <w:jc w:val="center"/>
            </w:pPr>
            <w:r>
              <w:t>в области развития малого и среднего предпринимательства</w:t>
            </w:r>
          </w:p>
          <w:p w:rsidR="0049509F" w:rsidRDefault="000C36FB">
            <w:pPr>
              <w:pStyle w:val="ConsPlusNormal0"/>
              <w:jc w:val="center"/>
            </w:pPr>
            <w:r>
              <w:t>администрацией Ракитянского района</w:t>
            </w:r>
          </w:p>
          <w:p w:rsidR="0049509F" w:rsidRDefault="0049509F">
            <w:pPr>
              <w:pStyle w:val="ConsPlusNormal0"/>
            </w:pPr>
          </w:p>
          <w:p w:rsidR="0049509F" w:rsidRDefault="000C36FB">
            <w:pPr>
              <w:pStyle w:val="ConsPlusNormal0"/>
              <w:jc w:val="both"/>
            </w:pPr>
            <w:r>
              <w:t>от _______________________________________________________________________</w:t>
            </w:r>
          </w:p>
          <w:p w:rsidR="0049509F" w:rsidRDefault="000C36FB">
            <w:pPr>
              <w:pStyle w:val="ConsPlusNormal0"/>
              <w:jc w:val="center"/>
            </w:pPr>
            <w:r>
              <w:t>(полное наименование некоммерческой организации, выражающей интересы субъектов малого и среднего предпринимательства, с указанием организационно-правовой формы)</w:t>
            </w:r>
          </w:p>
          <w:p w:rsidR="0049509F" w:rsidRDefault="0049509F">
            <w:pPr>
              <w:pStyle w:val="ConsPlusNormal0"/>
            </w:pPr>
          </w:p>
          <w:p w:rsidR="0049509F" w:rsidRDefault="000C36FB">
            <w:pPr>
              <w:pStyle w:val="ConsPlusNormal0"/>
              <w:jc w:val="both"/>
            </w:pPr>
            <w:r>
              <w:t>Ф.И.О. руководителя</w:t>
            </w:r>
            <w:r>
              <w:t xml:space="preserve"> ______________________________________________________;</w:t>
            </w:r>
          </w:p>
          <w:p w:rsidR="0049509F" w:rsidRDefault="000C36FB">
            <w:pPr>
              <w:pStyle w:val="ConsPlusNormal0"/>
              <w:jc w:val="center"/>
            </w:pPr>
            <w:r>
              <w:t>(некоммерческая организация - НО)</w:t>
            </w:r>
          </w:p>
          <w:p w:rsidR="0049509F" w:rsidRDefault="000C36FB">
            <w:pPr>
              <w:pStyle w:val="ConsPlusNormal0"/>
              <w:jc w:val="both"/>
            </w:pPr>
            <w:r>
              <w:t>Адрес местонахождения ____________________________________________________;</w:t>
            </w:r>
          </w:p>
          <w:p w:rsidR="0049509F" w:rsidRDefault="000C36FB">
            <w:pPr>
              <w:pStyle w:val="ConsPlusNormal0"/>
              <w:jc w:val="both"/>
            </w:pPr>
            <w:r>
              <w:t>Телефон/факс _____________________________________________________________;</w:t>
            </w:r>
          </w:p>
          <w:p w:rsidR="0049509F" w:rsidRDefault="000C36FB">
            <w:pPr>
              <w:pStyle w:val="ConsPlusNormal0"/>
              <w:jc w:val="both"/>
            </w:pPr>
            <w:r>
              <w:t>ИНН ____________________________________________________________________.</w:t>
            </w:r>
          </w:p>
          <w:p w:rsidR="0049509F" w:rsidRDefault="0049509F">
            <w:pPr>
              <w:pStyle w:val="ConsPlusNormal0"/>
            </w:pPr>
          </w:p>
          <w:p w:rsidR="0049509F" w:rsidRDefault="000C36FB">
            <w:pPr>
              <w:pStyle w:val="ConsPlusNormal0"/>
              <w:jc w:val="both"/>
            </w:pPr>
            <w:r>
              <w:t>Просим принять и рассмотреть в установленном порядке документы на создание координационного (совещательного) органа в области развития малого и среднего предпринимательства админист</w:t>
            </w:r>
            <w:r>
              <w:t>рацией Ракитянского района</w:t>
            </w:r>
          </w:p>
          <w:p w:rsidR="0049509F" w:rsidRDefault="000C36FB">
            <w:pPr>
              <w:pStyle w:val="ConsPlusNormal0"/>
              <w:jc w:val="both"/>
            </w:pPr>
            <w:r>
              <w:t>__________________________________________________________________________.</w:t>
            </w:r>
          </w:p>
          <w:p w:rsidR="0049509F" w:rsidRDefault="000C36FB">
            <w:pPr>
              <w:pStyle w:val="ConsPlusNormal0"/>
              <w:jc w:val="center"/>
            </w:pPr>
            <w:r>
              <w:t>полное наименование создаваемого координационного (совещательного) органа</w:t>
            </w:r>
          </w:p>
          <w:p w:rsidR="0049509F" w:rsidRDefault="000C36FB">
            <w:pPr>
              <w:pStyle w:val="ConsPlusNormal0"/>
              <w:jc w:val="both"/>
            </w:pPr>
            <w:r>
              <w:t>Создание координационного (совещательного) органа в области развития малого и с</w:t>
            </w:r>
            <w:r>
              <w:t>реднего предпринимательства позволит обеспечить:</w:t>
            </w:r>
          </w:p>
          <w:p w:rsidR="0049509F" w:rsidRDefault="000C36FB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49509F" w:rsidRDefault="000C36FB">
            <w:pPr>
              <w:pStyle w:val="ConsPlusNormal0"/>
              <w:jc w:val="center"/>
            </w:pPr>
            <w:r>
              <w:t>цель создания координационного (совещательного) органа</w:t>
            </w:r>
          </w:p>
          <w:p w:rsidR="0049509F" w:rsidRDefault="000C36FB">
            <w:pPr>
              <w:pStyle w:val="ConsPlusNormal0"/>
              <w:jc w:val="both"/>
            </w:pPr>
            <w:r>
              <w:t>Заверенные копии документов, подтверждающие государственную регистрацию некомм</w:t>
            </w:r>
            <w:r>
              <w:t>ерческой организации, прилагаются к настоящей заявке.</w:t>
            </w:r>
          </w:p>
          <w:p w:rsidR="0049509F" w:rsidRDefault="0049509F">
            <w:pPr>
              <w:pStyle w:val="ConsPlusNormal0"/>
            </w:pPr>
          </w:p>
          <w:p w:rsidR="0049509F" w:rsidRDefault="000C36FB">
            <w:pPr>
              <w:pStyle w:val="ConsPlusNormal0"/>
              <w:jc w:val="both"/>
            </w:pPr>
            <w:r>
              <w:t>Руководитель _____________________________ Ф.И.О.</w:t>
            </w:r>
          </w:p>
          <w:p w:rsidR="0049509F" w:rsidRDefault="000C36FB">
            <w:pPr>
              <w:pStyle w:val="ConsPlusNormal0"/>
              <w:jc w:val="both"/>
            </w:pPr>
            <w:r>
              <w:lastRenderedPageBreak/>
              <w:t>(подпись)</w:t>
            </w:r>
          </w:p>
          <w:p w:rsidR="0049509F" w:rsidRDefault="000C36FB">
            <w:pPr>
              <w:pStyle w:val="ConsPlusNormal0"/>
              <w:jc w:val="both"/>
            </w:pPr>
            <w:r>
              <w:t>Дата М.П.</w:t>
            </w:r>
          </w:p>
        </w:tc>
      </w:tr>
    </w:tbl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jc w:val="both"/>
      </w:pPr>
    </w:p>
    <w:p w:rsidR="0049509F" w:rsidRDefault="0049509F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9509F" w:rsidSect="0049509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6FB" w:rsidRDefault="000C36FB" w:rsidP="0049509F">
      <w:r>
        <w:separator/>
      </w:r>
    </w:p>
  </w:endnote>
  <w:endnote w:type="continuationSeparator" w:id="0">
    <w:p w:rsidR="000C36FB" w:rsidRDefault="000C36FB" w:rsidP="00495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09F" w:rsidRDefault="0049509F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9509F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9509F" w:rsidRDefault="000C36FB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9509F" w:rsidRDefault="0049509F">
          <w:pPr>
            <w:pStyle w:val="ConsPlusNormal0"/>
            <w:jc w:val="center"/>
          </w:pPr>
          <w:hyperlink r:id="rId1">
            <w:r w:rsidR="000C36FB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9509F" w:rsidRDefault="000C36FB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9509F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9509F">
            <w:fldChar w:fldCharType="separate"/>
          </w:r>
          <w:r w:rsidR="00400558">
            <w:rPr>
              <w:rFonts w:ascii="Tahoma" w:hAnsi="Tahoma" w:cs="Tahoma"/>
              <w:noProof/>
            </w:rPr>
            <w:t>6</w:t>
          </w:r>
          <w:r w:rsidR="0049509F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9509F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9509F">
            <w:fldChar w:fldCharType="separate"/>
          </w:r>
          <w:r w:rsidR="00400558">
            <w:rPr>
              <w:rFonts w:ascii="Tahoma" w:hAnsi="Tahoma" w:cs="Tahoma"/>
              <w:noProof/>
            </w:rPr>
            <w:t>6</w:t>
          </w:r>
          <w:r w:rsidR="0049509F">
            <w:fldChar w:fldCharType="end"/>
          </w:r>
        </w:p>
      </w:tc>
    </w:tr>
  </w:tbl>
  <w:p w:rsidR="0049509F" w:rsidRDefault="000C36FB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09F" w:rsidRDefault="0049509F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9509F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9509F" w:rsidRDefault="000C36FB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9509F" w:rsidRDefault="0049509F">
          <w:pPr>
            <w:pStyle w:val="ConsPlusNormal0"/>
            <w:jc w:val="center"/>
          </w:pPr>
          <w:hyperlink r:id="rId1">
            <w:r w:rsidR="000C36FB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9509F" w:rsidRDefault="000C36FB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9509F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9509F">
            <w:fldChar w:fldCharType="separate"/>
          </w:r>
          <w:r w:rsidR="00400558">
            <w:rPr>
              <w:rFonts w:ascii="Tahoma" w:hAnsi="Tahoma" w:cs="Tahoma"/>
              <w:noProof/>
            </w:rPr>
            <w:t>2</w:t>
          </w:r>
          <w:r w:rsidR="0049509F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9509F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9509F">
            <w:fldChar w:fldCharType="separate"/>
          </w:r>
          <w:r w:rsidR="00400558">
            <w:rPr>
              <w:rFonts w:ascii="Tahoma" w:hAnsi="Tahoma" w:cs="Tahoma"/>
              <w:noProof/>
            </w:rPr>
            <w:t>6</w:t>
          </w:r>
          <w:r w:rsidR="0049509F">
            <w:fldChar w:fldCharType="end"/>
          </w:r>
        </w:p>
      </w:tc>
    </w:tr>
  </w:tbl>
  <w:p w:rsidR="0049509F" w:rsidRDefault="000C36FB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6FB" w:rsidRDefault="000C36FB" w:rsidP="0049509F">
      <w:r>
        <w:separator/>
      </w:r>
    </w:p>
  </w:footnote>
  <w:footnote w:type="continuationSeparator" w:id="0">
    <w:p w:rsidR="000C36FB" w:rsidRDefault="000C36FB" w:rsidP="004950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49509F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9509F" w:rsidRDefault="000C36FB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Ракитянского района Белгородской </w:t>
          </w:r>
          <w:r>
            <w:rPr>
              <w:rFonts w:ascii="Tahoma" w:hAnsi="Tahoma" w:cs="Tahoma"/>
              <w:sz w:val="16"/>
              <w:szCs w:val="16"/>
            </w:rPr>
            <w:t>обл. от 20.06.2022 N 88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порядка создания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ко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49509F" w:rsidRDefault="000C36FB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9509F" w:rsidRDefault="0049509F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9509F" w:rsidRDefault="0049509F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49509F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9509F" w:rsidRDefault="000C36FB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</w:t>
          </w:r>
          <w:r>
            <w:rPr>
              <w:rFonts w:ascii="Tahoma" w:hAnsi="Tahoma" w:cs="Tahoma"/>
              <w:sz w:val="16"/>
              <w:szCs w:val="16"/>
            </w:rPr>
            <w:t>Ракитянского района Белгородской обл. от 20.06.2022 N 88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порядка создания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ко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49509F" w:rsidRDefault="000C36FB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9509F" w:rsidRDefault="0049509F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9509F" w:rsidRDefault="0049509F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9509F"/>
    <w:rsid w:val="000C36FB"/>
    <w:rsid w:val="00400558"/>
    <w:rsid w:val="0049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09F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49509F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49509F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509F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49509F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509F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49509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509F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49509F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49509F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49509F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49509F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509F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49509F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509F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49509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509F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49509F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4005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LAW&amp;n=2875&amp;date=28.05.2025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81359&amp;date=28.05.2025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81359&amp;date=28.05.2025&amp;dst=10012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0999&amp;date=28.05.2025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1517</Words>
  <Characters>8653</Characters>
  <Application>Microsoft Office Word</Application>
  <DocSecurity>0</DocSecurity>
  <Lines>72</Lines>
  <Paragraphs>20</Paragraphs>
  <ScaleCrop>false</ScaleCrop>
  <Company>КонсультантПлюс Версия 4024.00.50</Company>
  <LinksUpToDate>false</LinksUpToDate>
  <CharactersWithSpaces>10150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20.06.2022 N 88
"Об утверждении порядка создания координационных или совещательных органов в области развития малого и среднего предпринимательства на территории Ракитянского района"</dc:title>
  <dc:creator>gl_spec_eco_analiz</dc:creator>
  <cp:lastModifiedBy>gl_spec_eco_analiz</cp:lastModifiedBy>
  <cp:revision>2</cp:revision>
  <dcterms:created xsi:type="dcterms:W3CDTF">2025-05-28T06:22:00Z</dcterms:created>
  <dcterms:modified xsi:type="dcterms:W3CDTF">2025-05-28T06:22:00Z</dcterms:modified>
</cp:coreProperties>
</file>